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002B" w14:textId="77777777" w:rsidR="00F32931" w:rsidRPr="00311A26" w:rsidRDefault="00440626">
      <w:pPr>
        <w:rPr>
          <w:rFonts w:ascii="Tahoma" w:hAnsi="Tahoma" w:cs="Tahoma"/>
          <w:color w:val="2A2A2A"/>
          <w:sz w:val="20"/>
          <w:szCs w:val="20"/>
        </w:rPr>
      </w:pPr>
      <w:r>
        <w:rPr>
          <w:noProof/>
        </w:rPr>
        <w:pict w14:anchorId="364A0041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0;margin-top:-.35pt;width:453pt;height:41.25pt;z-index:251659264;mso-position-horizontal:left;mso-position-horizontal-relative:text;mso-position-vertical-relative:text" fillcolor="red" strokecolor="#0f243e [1615]">
            <v:fill color2="#099"/>
            <v:shadow on="t" color="silver" opacity="52429f" offset="3pt,3pt"/>
            <v:textpath style="font-family:&quot;Times New Roman&quot;;v-text-kern:t" trim="t" fitpath="t" xscale="f" string="Att vara hästskötare på URF"/>
            <w10:wrap type="square" side="right"/>
          </v:shape>
        </w:pict>
      </w:r>
      <w:r w:rsidR="00311A26">
        <w:rPr>
          <w:rFonts w:ascii="Tahoma" w:hAnsi="Tahoma" w:cs="Tahoma"/>
          <w:color w:val="2A2A2A"/>
          <w:sz w:val="20"/>
          <w:szCs w:val="20"/>
        </w:rPr>
        <w:br w:type="textWrapping" w:clear="all"/>
      </w:r>
    </w:p>
    <w:p w14:paraId="364A002C" w14:textId="77777777" w:rsidR="00F32931" w:rsidRPr="00F32931" w:rsidRDefault="00F32931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 w:rsidRPr="00F32931">
        <w:rPr>
          <w:rFonts w:ascii="Tahoma" w:hAnsi="Tahoma" w:cs="Tahoma"/>
          <w:color w:val="2A2A2A"/>
          <w:sz w:val="32"/>
          <w:szCs w:val="32"/>
        </w:rPr>
        <w:t xml:space="preserve">Du sköter </w:t>
      </w:r>
      <w:r w:rsidRPr="0055304B">
        <w:rPr>
          <w:rFonts w:ascii="Tahoma" w:hAnsi="Tahoma" w:cs="Tahoma"/>
          <w:b/>
          <w:color w:val="2A2A2A"/>
          <w:sz w:val="32"/>
          <w:szCs w:val="32"/>
          <w:u w:val="single"/>
        </w:rPr>
        <w:t xml:space="preserve">två 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bestämda dagar i veckan. </w:t>
      </w:r>
    </w:p>
    <w:p w14:paraId="364A002D" w14:textId="77777777" w:rsidR="00F32931" w:rsidRPr="00F32931" w:rsidRDefault="00F32931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364A002E" w14:textId="77777777" w:rsidR="00F32931" w:rsidRPr="00F32931" w:rsidRDefault="00F32931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 w:rsidRPr="00F32931">
        <w:rPr>
          <w:rFonts w:ascii="Tahoma" w:hAnsi="Tahoma" w:cs="Tahoma"/>
          <w:color w:val="2A2A2A"/>
          <w:sz w:val="32"/>
          <w:szCs w:val="32"/>
        </w:rPr>
        <w:t xml:space="preserve">Du </w:t>
      </w:r>
      <w:r>
        <w:rPr>
          <w:rFonts w:ascii="Tahoma" w:hAnsi="Tahoma" w:cs="Tahoma"/>
          <w:color w:val="2A2A2A"/>
          <w:sz w:val="32"/>
          <w:szCs w:val="32"/>
        </w:rPr>
        <w:t>deltar på</w:t>
      </w:r>
      <w:r w:rsidR="00D72E26">
        <w:rPr>
          <w:rFonts w:ascii="Tahoma" w:hAnsi="Tahoma" w:cs="Tahoma"/>
          <w:color w:val="2A2A2A"/>
          <w:sz w:val="32"/>
          <w:szCs w:val="32"/>
        </w:rPr>
        <w:t xml:space="preserve"> skötarmöten och håller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 dig </w:t>
      </w:r>
      <w:r>
        <w:rPr>
          <w:rFonts w:ascii="Tahoma" w:hAnsi="Tahoma" w:cs="Tahoma"/>
          <w:color w:val="2A2A2A"/>
          <w:sz w:val="32"/>
          <w:szCs w:val="32"/>
        </w:rPr>
        <w:t>uppdaterad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 med informationen som kommer ut.</w:t>
      </w:r>
      <w:r w:rsidRPr="00F32931">
        <w:rPr>
          <w:rFonts w:ascii="Tahoma" w:hAnsi="Tahoma" w:cs="Tahoma"/>
          <w:color w:val="2A2A2A"/>
          <w:sz w:val="32"/>
          <w:szCs w:val="32"/>
        </w:rPr>
        <w:br/>
      </w:r>
    </w:p>
    <w:p w14:paraId="364A002F" w14:textId="77777777" w:rsidR="00F32931" w:rsidRPr="00F32931" w:rsidRDefault="00F32931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 w:rsidRPr="00F32931">
        <w:rPr>
          <w:rFonts w:ascii="Tahoma" w:hAnsi="Tahoma" w:cs="Tahoma"/>
          <w:color w:val="2A2A2A"/>
          <w:sz w:val="32"/>
          <w:szCs w:val="32"/>
        </w:rPr>
        <w:t xml:space="preserve">Du får delta på skötarveckor och skötardagar och alla övriga aktiviteter som ordnas för skötare. </w:t>
      </w:r>
      <w:r w:rsidRPr="00F32931">
        <w:rPr>
          <w:rFonts w:ascii="Tahoma" w:hAnsi="Tahoma" w:cs="Tahoma"/>
          <w:color w:val="2A2A2A"/>
          <w:sz w:val="32"/>
          <w:szCs w:val="32"/>
        </w:rPr>
        <w:br/>
      </w:r>
    </w:p>
    <w:p w14:paraId="364A0030" w14:textId="2C09DB62" w:rsidR="00F32931" w:rsidRPr="00F32931" w:rsidRDefault="00F32931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 w:rsidRPr="00F32931">
        <w:rPr>
          <w:rFonts w:ascii="Tahoma" w:hAnsi="Tahoma" w:cs="Tahoma"/>
          <w:color w:val="2A2A2A"/>
          <w:sz w:val="32"/>
          <w:szCs w:val="32"/>
        </w:rPr>
        <w:t>D</w:t>
      </w:r>
      <w:r w:rsidR="00AF1457">
        <w:rPr>
          <w:rFonts w:ascii="Tahoma" w:hAnsi="Tahoma" w:cs="Tahoma"/>
          <w:color w:val="2A2A2A"/>
          <w:sz w:val="32"/>
          <w:szCs w:val="32"/>
        </w:rPr>
        <w:t>u får tillgång till din sköthästs skåp</w:t>
      </w:r>
      <w:r w:rsidRPr="00F32931">
        <w:rPr>
          <w:rFonts w:ascii="Tahoma" w:hAnsi="Tahoma" w:cs="Tahoma"/>
          <w:color w:val="2A2A2A"/>
          <w:sz w:val="32"/>
          <w:szCs w:val="32"/>
        </w:rPr>
        <w:t>.</w:t>
      </w:r>
      <w:r w:rsidRPr="00F32931">
        <w:rPr>
          <w:rFonts w:ascii="Tahoma" w:hAnsi="Tahoma" w:cs="Tahoma"/>
          <w:color w:val="2A2A2A"/>
          <w:sz w:val="32"/>
          <w:szCs w:val="32"/>
        </w:rPr>
        <w:br/>
      </w:r>
    </w:p>
    <w:p w14:paraId="364A0031" w14:textId="23F4A5F6" w:rsidR="00F32931" w:rsidRPr="00F32931" w:rsidRDefault="00F32931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 w:rsidRPr="00F32931">
        <w:rPr>
          <w:rFonts w:ascii="Tahoma" w:hAnsi="Tahoma" w:cs="Tahoma"/>
          <w:color w:val="2A2A2A"/>
          <w:sz w:val="32"/>
          <w:szCs w:val="32"/>
        </w:rPr>
        <w:t>De dagar du har hästen ska du sköta om den</w:t>
      </w:r>
      <w:r w:rsidR="00734943">
        <w:rPr>
          <w:rFonts w:ascii="Tahoma" w:hAnsi="Tahoma" w:cs="Tahoma"/>
          <w:color w:val="2A2A2A"/>
          <w:sz w:val="32"/>
          <w:szCs w:val="32"/>
        </w:rPr>
        <w:t xml:space="preserve"> om den är inne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, </w:t>
      </w:r>
      <w:r w:rsidRPr="00123534">
        <w:rPr>
          <w:rFonts w:ascii="Tahoma" w:hAnsi="Tahoma" w:cs="Tahoma"/>
          <w:i/>
          <w:color w:val="2A2A2A"/>
          <w:sz w:val="32"/>
          <w:szCs w:val="32"/>
        </w:rPr>
        <w:t>visitera,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 efter</w:t>
      </w:r>
      <w:r>
        <w:rPr>
          <w:rFonts w:ascii="Tahoma" w:hAnsi="Tahoma" w:cs="Tahoma"/>
          <w:color w:val="2A2A2A"/>
          <w:sz w:val="32"/>
          <w:szCs w:val="32"/>
        </w:rPr>
        <w:t>middagsmocka</w:t>
      </w:r>
      <w:r w:rsidR="00A12C35">
        <w:rPr>
          <w:rFonts w:ascii="Tahoma" w:hAnsi="Tahoma" w:cs="Tahoma"/>
          <w:color w:val="2A2A2A"/>
          <w:sz w:val="32"/>
          <w:szCs w:val="32"/>
        </w:rPr>
        <w:t xml:space="preserve">, städa krubba och </w:t>
      </w:r>
      <w:proofErr w:type="spellStart"/>
      <w:r w:rsidR="00A12C35">
        <w:rPr>
          <w:rFonts w:ascii="Tahoma" w:hAnsi="Tahoma" w:cs="Tahoma"/>
          <w:color w:val="2A2A2A"/>
          <w:sz w:val="32"/>
          <w:szCs w:val="32"/>
        </w:rPr>
        <w:t>vattenkopp</w:t>
      </w:r>
      <w:proofErr w:type="spellEnd"/>
      <w:r>
        <w:rPr>
          <w:rFonts w:ascii="Tahoma" w:hAnsi="Tahoma" w:cs="Tahoma"/>
          <w:color w:val="2A2A2A"/>
          <w:sz w:val="32"/>
          <w:szCs w:val="32"/>
        </w:rPr>
        <w:t xml:space="preserve"> och se till att den</w:t>
      </w:r>
      <w:r w:rsidRPr="00F32931">
        <w:rPr>
          <w:rFonts w:ascii="Tahoma" w:hAnsi="Tahoma" w:cs="Tahoma"/>
          <w:color w:val="2A2A2A"/>
          <w:sz w:val="32"/>
          <w:szCs w:val="32"/>
        </w:rPr>
        <w:t xml:space="preserve"> har det bra! </w:t>
      </w:r>
      <w:r w:rsidRPr="00F32931">
        <w:rPr>
          <w:rFonts w:ascii="Tahoma" w:hAnsi="Tahoma" w:cs="Tahoma"/>
          <w:color w:val="2A2A2A"/>
          <w:sz w:val="32"/>
          <w:szCs w:val="32"/>
        </w:rPr>
        <w:br/>
      </w:r>
    </w:p>
    <w:p w14:paraId="364A0032" w14:textId="77777777" w:rsidR="00F32931" w:rsidRDefault="00123534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Du anmäler dig till stallpass när du är här och sköter så för de närvaro</w:t>
      </w:r>
    </w:p>
    <w:p w14:paraId="364A0035" w14:textId="77777777" w:rsidR="00F32931" w:rsidRPr="00F32931" w:rsidRDefault="00F32931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364A0036" w14:textId="77777777" w:rsidR="00FE5432" w:rsidRPr="00123534" w:rsidRDefault="00D72E26" w:rsidP="00F32931">
      <w:pPr>
        <w:pStyle w:val="Liststycke"/>
        <w:numPr>
          <w:ilvl w:val="0"/>
          <w:numId w:val="2"/>
        </w:numPr>
        <w:rPr>
          <w:rFonts w:ascii="Tahoma" w:hAnsi="Tahoma" w:cs="Tahoma"/>
          <w:i/>
          <w:color w:val="2A2A2A"/>
          <w:sz w:val="32"/>
          <w:szCs w:val="32"/>
        </w:rPr>
      </w:pPr>
      <w:r w:rsidRPr="00123534">
        <w:rPr>
          <w:rFonts w:ascii="Tahoma" w:hAnsi="Tahoma" w:cs="Tahoma"/>
          <w:i/>
          <w:color w:val="2A2A2A"/>
          <w:sz w:val="32"/>
          <w:szCs w:val="32"/>
        </w:rPr>
        <w:t>Du kollar</w:t>
      </w:r>
      <w:r w:rsidR="00F32931" w:rsidRPr="00123534">
        <w:rPr>
          <w:rFonts w:ascii="Tahoma" w:hAnsi="Tahoma" w:cs="Tahoma"/>
          <w:i/>
          <w:color w:val="2A2A2A"/>
          <w:sz w:val="32"/>
          <w:szCs w:val="32"/>
        </w:rPr>
        <w:t xml:space="preserve"> till din hästs utrustning och smörjer </w:t>
      </w:r>
      <w:r w:rsidR="002751E5" w:rsidRPr="00123534">
        <w:rPr>
          <w:rFonts w:ascii="Tahoma" w:hAnsi="Tahoma" w:cs="Tahoma"/>
          <w:i/>
          <w:color w:val="2A2A2A"/>
          <w:sz w:val="32"/>
          <w:szCs w:val="32"/>
        </w:rPr>
        <w:t>en gång i veckan</w:t>
      </w:r>
    </w:p>
    <w:p w14:paraId="364A0037" w14:textId="77777777" w:rsidR="009526D8" w:rsidRPr="009526D8" w:rsidRDefault="009526D8" w:rsidP="009526D8">
      <w:pPr>
        <w:pStyle w:val="Liststycke"/>
        <w:rPr>
          <w:rFonts w:ascii="Tahoma" w:hAnsi="Tahoma" w:cs="Tahoma"/>
          <w:color w:val="2A2A2A"/>
          <w:sz w:val="32"/>
          <w:szCs w:val="32"/>
        </w:rPr>
      </w:pPr>
    </w:p>
    <w:p w14:paraId="364A0038" w14:textId="77777777" w:rsidR="009526D8" w:rsidRDefault="0055304B" w:rsidP="00F32931">
      <w:pPr>
        <w:pStyle w:val="Liststycke"/>
        <w:numPr>
          <w:ilvl w:val="0"/>
          <w:numId w:val="2"/>
        </w:num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När du skött din häst i 2</w:t>
      </w:r>
      <w:r w:rsidR="009526D8">
        <w:rPr>
          <w:rFonts w:ascii="Tahoma" w:hAnsi="Tahoma" w:cs="Tahoma"/>
          <w:color w:val="2A2A2A"/>
          <w:sz w:val="32"/>
          <w:szCs w:val="32"/>
        </w:rPr>
        <w:t xml:space="preserve"> månader så har du möjlighet att byta</w:t>
      </w:r>
    </w:p>
    <w:p w14:paraId="364A003A" w14:textId="77777777" w:rsidR="00195770" w:rsidRPr="00CC3C0D" w:rsidRDefault="00195770" w:rsidP="00CC3C0D">
      <w:pPr>
        <w:rPr>
          <w:rFonts w:ascii="Tahoma" w:hAnsi="Tahoma" w:cs="Tahoma"/>
          <w:color w:val="2A2A2A"/>
          <w:sz w:val="32"/>
          <w:szCs w:val="32"/>
        </w:rPr>
      </w:pPr>
    </w:p>
    <w:p w14:paraId="364A003E" w14:textId="77777777" w:rsidR="00123534" w:rsidRPr="00CC3C0D" w:rsidRDefault="00123534" w:rsidP="00CC3C0D">
      <w:pPr>
        <w:rPr>
          <w:rFonts w:ascii="Tahoma" w:hAnsi="Tahoma" w:cs="Tahoma"/>
          <w:color w:val="2A2A2A"/>
          <w:sz w:val="32"/>
          <w:szCs w:val="32"/>
        </w:rPr>
      </w:pPr>
    </w:p>
    <w:p w14:paraId="73826962" w14:textId="2E077BCF" w:rsidR="00CC3C0D" w:rsidRDefault="00123534" w:rsidP="00CC3C0D">
      <w:pPr>
        <w:pStyle w:val="Liststycke"/>
        <w:rPr>
          <w:rFonts w:ascii="Tahoma" w:hAnsi="Tahoma" w:cs="Tahoma"/>
          <w:color w:val="2A2A2A"/>
          <w:sz w:val="32"/>
          <w:szCs w:val="32"/>
        </w:rPr>
      </w:pPr>
      <w:r w:rsidRPr="00123534">
        <w:rPr>
          <w:rFonts w:ascii="Tahoma" w:hAnsi="Tahoma" w:cs="Tahoma"/>
          <w:i/>
          <w:color w:val="2A2A2A"/>
          <w:sz w:val="32"/>
          <w:szCs w:val="32"/>
        </w:rPr>
        <w:t>Kursiv stil</w:t>
      </w:r>
      <w:r>
        <w:rPr>
          <w:rFonts w:ascii="Tahoma" w:hAnsi="Tahoma" w:cs="Tahoma"/>
          <w:color w:val="2A2A2A"/>
          <w:sz w:val="32"/>
          <w:szCs w:val="32"/>
        </w:rPr>
        <w:t xml:space="preserve">= behöver man inte förrän man gått skötarkurs och fått lära sig hur </w:t>
      </w:r>
      <w:r w:rsidRPr="00123534">
        <w:rPr>
          <w:rFonts w:ascii="Tahoma" w:hAnsi="Tahoma" w:cs="Tahoma"/>
          <w:color w:val="2A2A2A"/>
          <w:sz w:val="32"/>
          <w:szCs w:val="32"/>
        </w:rPr>
        <w:sym w:font="Wingdings" w:char="F04A"/>
      </w:r>
      <w:r>
        <w:rPr>
          <w:rFonts w:ascii="Tahoma" w:hAnsi="Tahoma" w:cs="Tahoma"/>
          <w:color w:val="2A2A2A"/>
          <w:sz w:val="32"/>
          <w:szCs w:val="32"/>
        </w:rPr>
        <w:t xml:space="preserve"> </w:t>
      </w:r>
    </w:p>
    <w:p w14:paraId="7AA447C1" w14:textId="7777777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0F99B5A9" w14:textId="77777777" w:rsidR="00440626" w:rsidRDefault="00440626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62D38071" w14:textId="77777777" w:rsidR="00440626" w:rsidRDefault="00440626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1E17E650" w14:textId="77777777" w:rsidR="00440626" w:rsidRDefault="00440626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7F9F6536" w14:textId="77777777" w:rsidR="00440626" w:rsidRDefault="00440626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4F7E3778" w14:textId="77777777" w:rsidR="00440626" w:rsidRDefault="00440626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1223C243" w14:textId="20FAC5AD" w:rsidR="00CC3C0D" w:rsidRDefault="00195770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  <w:bookmarkStart w:id="0" w:name="_GoBack"/>
      <w:bookmarkEnd w:id="0"/>
      <w:r w:rsidRPr="00CC3C0D">
        <w:rPr>
          <w:rFonts w:ascii="Tahoma" w:hAnsi="Tahoma" w:cs="Tahoma"/>
          <w:noProof/>
          <w:color w:val="2A2A2A"/>
          <w:sz w:val="32"/>
          <w:szCs w:val="32"/>
          <w:u w:val="single"/>
          <w:lang w:eastAsia="sv-SE"/>
        </w:rPr>
        <w:lastRenderedPageBreak/>
        <w:drawing>
          <wp:anchor distT="0" distB="0" distL="114300" distR="114300" simplePos="0" relativeHeight="251657728" behindDoc="1" locked="0" layoutInCell="1" allowOverlap="1" wp14:anchorId="364A0042" wp14:editId="364A0043">
            <wp:simplePos x="0" y="0"/>
            <wp:positionH relativeFrom="column">
              <wp:posOffset>2929255</wp:posOffset>
            </wp:positionH>
            <wp:positionV relativeFrom="paragraph">
              <wp:posOffset>548640</wp:posOffset>
            </wp:positionV>
            <wp:extent cx="2809875" cy="2362200"/>
            <wp:effectExtent l="19050" t="0" r="9525" b="0"/>
            <wp:wrapTight wrapText="bothSides">
              <wp:wrapPolygon edited="0">
                <wp:start x="-146" y="0"/>
                <wp:lineTo x="-146" y="21426"/>
                <wp:lineTo x="21673" y="21426"/>
                <wp:lineTo x="21673" y="0"/>
                <wp:lineTo x="-146" y="0"/>
              </wp:wrapPolygon>
            </wp:wrapTight>
            <wp:docPr id="2" name="Bildobjekt 1" descr="Mul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l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C0D" w:rsidRPr="00CC3C0D">
        <w:rPr>
          <w:rFonts w:ascii="Tahoma" w:hAnsi="Tahoma" w:cs="Tahoma"/>
          <w:color w:val="2A2A2A"/>
          <w:sz w:val="32"/>
          <w:szCs w:val="32"/>
          <w:u w:val="single"/>
        </w:rPr>
        <w:t>Info</w:t>
      </w:r>
    </w:p>
    <w:p w14:paraId="388D1346" w14:textId="77777777" w:rsidR="00CC3C0D" w:rsidRPr="00CC3C0D" w:rsidRDefault="00CC3C0D" w:rsidP="00F32931">
      <w:pPr>
        <w:rPr>
          <w:rFonts w:ascii="Tahoma" w:hAnsi="Tahoma" w:cs="Tahoma"/>
          <w:color w:val="2A2A2A"/>
          <w:sz w:val="32"/>
          <w:szCs w:val="32"/>
          <w:u w:val="single"/>
        </w:rPr>
      </w:pPr>
    </w:p>
    <w:p w14:paraId="364A0040" w14:textId="3359ABE2" w:rsidR="00F32931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När du kommer till stallet på dina skötardagar så säger du till i stallpass så kryssar de för att du är här. </w:t>
      </w:r>
    </w:p>
    <w:p w14:paraId="60C1E94E" w14:textId="7777777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Är man sjuk eller bortrest behöver ni inte avanmäla er.</w:t>
      </w:r>
    </w:p>
    <w:p w14:paraId="7D1A0F97" w14:textId="7777777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Ska ni vara borta en längre period kan det vara bra att säga till Anna.</w:t>
      </w:r>
    </w:p>
    <w:p w14:paraId="64D77E94" w14:textId="7025857E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6A7F360C" w14:textId="283B5DC5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Skötarkursen ska man gå inom ett år från det att man blivit skötare om inte speciella omständigheter finns. </w:t>
      </w:r>
    </w:p>
    <w:p w14:paraId="08890AD0" w14:textId="0C70828A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534CABB8" w14:textId="16FADACF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Du som rider på </w:t>
      </w:r>
      <w:proofErr w:type="spellStart"/>
      <w:r>
        <w:rPr>
          <w:rFonts w:ascii="Tahoma" w:hAnsi="Tahoma" w:cs="Tahoma"/>
          <w:color w:val="2A2A2A"/>
          <w:sz w:val="32"/>
          <w:szCs w:val="32"/>
        </w:rPr>
        <w:t>niv</w:t>
      </w:r>
      <w:proofErr w:type="spellEnd"/>
      <w:r>
        <w:rPr>
          <w:rFonts w:ascii="Tahoma" w:hAnsi="Tahoma" w:cs="Tahoma"/>
          <w:color w:val="2A2A2A"/>
          <w:sz w:val="32"/>
          <w:szCs w:val="32"/>
        </w:rPr>
        <w:t xml:space="preserve"> 5 och högre (ponny) eller </w:t>
      </w:r>
      <w:proofErr w:type="spellStart"/>
      <w:r>
        <w:rPr>
          <w:rFonts w:ascii="Tahoma" w:hAnsi="Tahoma" w:cs="Tahoma"/>
          <w:color w:val="2A2A2A"/>
          <w:sz w:val="32"/>
          <w:szCs w:val="32"/>
        </w:rPr>
        <w:t>niv</w:t>
      </w:r>
      <w:proofErr w:type="spellEnd"/>
      <w:r>
        <w:rPr>
          <w:rFonts w:ascii="Tahoma" w:hAnsi="Tahoma" w:cs="Tahoma"/>
          <w:color w:val="2A2A2A"/>
          <w:sz w:val="32"/>
          <w:szCs w:val="32"/>
        </w:rPr>
        <w:t xml:space="preserve"> 3 häst behöver inte gå skötarkurs då ni har gjort det som vi går igenom på teorilektionerna. </w:t>
      </w:r>
    </w:p>
    <w:p w14:paraId="2467AE6B" w14:textId="389B16D6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30C7F306" w14:textId="729131A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Hästarna har skötarskåp som du delar med de andra skötarna. Där kan du förvara saker till hästen (ex, grimmor, borstar osv) Dock inte dina saker ex, hjälm och väst.</w:t>
      </w:r>
    </w:p>
    <w:p w14:paraId="472AC376" w14:textId="4E996001" w:rsidR="00440626" w:rsidRDefault="00440626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6D04F3E8" w14:textId="394237D5" w:rsidR="00440626" w:rsidRDefault="00440626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Det är endast tillåtet att vara i stallet när stallet är öppet. </w:t>
      </w:r>
    </w:p>
    <w:p w14:paraId="3C64BEF2" w14:textId="2B34BC61" w:rsidR="00440626" w:rsidRDefault="00440626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Tider finns på anslagstavlan och hemsidan.</w:t>
      </w:r>
    </w:p>
    <w:p w14:paraId="29202D00" w14:textId="540B334C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4CBBD349" w14:textId="66B1DBD3" w:rsidR="007E58C5" w:rsidRDefault="007E58C5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Vid frågor så hör ni av er till </w:t>
      </w:r>
    </w:p>
    <w:p w14:paraId="504B143A" w14:textId="642544A3" w:rsidR="007E58C5" w:rsidRDefault="007E58C5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>Anna</w:t>
      </w:r>
    </w:p>
    <w:p w14:paraId="04C70E04" w14:textId="48A26108" w:rsidR="007E58C5" w:rsidRDefault="00440626" w:rsidP="00F32931">
      <w:pPr>
        <w:rPr>
          <w:rFonts w:ascii="Tahoma" w:hAnsi="Tahoma" w:cs="Tahoma"/>
          <w:color w:val="2A2A2A"/>
          <w:sz w:val="32"/>
          <w:szCs w:val="32"/>
        </w:rPr>
      </w:pPr>
      <w:hyperlink r:id="rId9" w:history="1">
        <w:r w:rsidR="007E58C5" w:rsidRPr="00A40F7F">
          <w:rPr>
            <w:rStyle w:val="Hyperlnk"/>
            <w:rFonts w:ascii="Tahoma" w:hAnsi="Tahoma" w:cs="Tahoma"/>
            <w:sz w:val="32"/>
            <w:szCs w:val="32"/>
          </w:rPr>
          <w:t>Anna.nenzen@hippologum.se</w:t>
        </w:r>
      </w:hyperlink>
    </w:p>
    <w:p w14:paraId="5865BA27" w14:textId="77777777" w:rsidR="007E58C5" w:rsidRDefault="007E58C5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725138E4" w14:textId="7777777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0AB0F330" w14:textId="77777777" w:rsidR="00CC3C0D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</w:p>
    <w:p w14:paraId="18B093B2" w14:textId="6BD4FC14" w:rsidR="00CC3C0D" w:rsidRPr="00F32931" w:rsidRDefault="00CC3C0D" w:rsidP="00F32931">
      <w:pPr>
        <w:rPr>
          <w:rFonts w:ascii="Tahoma" w:hAnsi="Tahoma" w:cs="Tahoma"/>
          <w:color w:val="2A2A2A"/>
          <w:sz w:val="32"/>
          <w:szCs w:val="32"/>
        </w:rPr>
      </w:pPr>
      <w:r>
        <w:rPr>
          <w:rFonts w:ascii="Tahoma" w:hAnsi="Tahoma" w:cs="Tahoma"/>
          <w:color w:val="2A2A2A"/>
          <w:sz w:val="32"/>
          <w:szCs w:val="32"/>
        </w:rPr>
        <w:t xml:space="preserve"> </w:t>
      </w:r>
    </w:p>
    <w:sectPr w:rsidR="00CC3C0D" w:rsidRPr="00F32931" w:rsidSect="00311A26">
      <w:pgSz w:w="11906" w:h="16838"/>
      <w:pgMar w:top="1417" w:right="1417" w:bottom="1417" w:left="1417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7E2D"/>
    <w:multiLevelType w:val="hybridMultilevel"/>
    <w:tmpl w:val="AAFCF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3EB2"/>
    <w:multiLevelType w:val="hybridMultilevel"/>
    <w:tmpl w:val="89785C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931"/>
    <w:rsid w:val="00123534"/>
    <w:rsid w:val="00195770"/>
    <w:rsid w:val="002751E5"/>
    <w:rsid w:val="00311A26"/>
    <w:rsid w:val="00440626"/>
    <w:rsid w:val="00504EEC"/>
    <w:rsid w:val="005207D0"/>
    <w:rsid w:val="0055304B"/>
    <w:rsid w:val="005F0A7E"/>
    <w:rsid w:val="006A4721"/>
    <w:rsid w:val="00734943"/>
    <w:rsid w:val="007A28FA"/>
    <w:rsid w:val="007E58C5"/>
    <w:rsid w:val="008C5546"/>
    <w:rsid w:val="009526D8"/>
    <w:rsid w:val="00A12C35"/>
    <w:rsid w:val="00AF1457"/>
    <w:rsid w:val="00BB4C20"/>
    <w:rsid w:val="00BC4D12"/>
    <w:rsid w:val="00CC3C0D"/>
    <w:rsid w:val="00CD039B"/>
    <w:rsid w:val="00D72E26"/>
    <w:rsid w:val="00E03C58"/>
    <w:rsid w:val="00EE0505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4A002B"/>
  <w15:docId w15:val="{A6A9D525-972E-4A1C-B510-58D09636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E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329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293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293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E58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5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na.nenzen@hippologu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8A89D6D98E5F49BFB16AE733EE5196" ma:contentTypeVersion="16" ma:contentTypeDescription="Skapa ett nytt dokument." ma:contentTypeScope="" ma:versionID="00cb9e981042f2d7c23fbcb314a19ba7">
  <xsd:schema xmlns:xsd="http://www.w3.org/2001/XMLSchema" xmlns:xs="http://www.w3.org/2001/XMLSchema" xmlns:p="http://schemas.microsoft.com/office/2006/metadata/properties" xmlns:ns2="76e1b1f2-96c3-4aed-8f76-99a316301d82" xmlns:ns3="df42f593-ac3f-462a-8dda-f15604cd56e0" targetNamespace="http://schemas.microsoft.com/office/2006/metadata/properties" ma:root="true" ma:fieldsID="b97fd8c1ddd6c28093d997143b7d860a" ns2:_="" ns3:_="">
    <xsd:import namespace="76e1b1f2-96c3-4aed-8f76-99a316301d82"/>
    <xsd:import namespace="df42f593-ac3f-462a-8dda-f15604cd56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b1f2-96c3-4aed-8f76-99a316301d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b243cd-6eaa-4ef6-82c4-facca2f6c425}" ma:internalName="TaxCatchAll" ma:showField="CatchAllData" ma:web="76e1b1f2-96c3-4aed-8f76-99a316301d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2f593-ac3f-462a-8dda-f15604cd5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0ed6a529-1ad5-47bd-aec5-d5d70a8a1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42f593-ac3f-462a-8dda-f15604cd56e0">
      <Terms xmlns="http://schemas.microsoft.com/office/infopath/2007/PartnerControls"/>
    </lcf76f155ced4ddcb4097134ff3c332f>
    <TaxCatchAll xmlns="76e1b1f2-96c3-4aed-8f76-99a316301d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8F6C2-29E2-4C7F-84EF-596EBF12FA71}"/>
</file>

<file path=customXml/itemProps2.xml><?xml version="1.0" encoding="utf-8"?>
<ds:datastoreItem xmlns:ds="http://schemas.openxmlformats.org/officeDocument/2006/customXml" ds:itemID="{12026F6C-0159-448C-8B64-C6D904B98DCD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6e1b1f2-96c3-4aed-8f76-99a316301d82"/>
    <ds:schemaRef ds:uri="http://schemas.openxmlformats.org/package/2006/metadata/core-properties"/>
    <ds:schemaRef ds:uri="df42f593-ac3f-462a-8dda-f15604cd56e0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EA99BE-0FD5-4E02-9CC7-DE7C333ED8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Ryttarförening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Sandström</dc:creator>
  <cp:keywords/>
  <dc:description/>
  <cp:lastModifiedBy>Anna Nenzén</cp:lastModifiedBy>
  <cp:revision>18</cp:revision>
  <cp:lastPrinted>2012-09-28T14:42:00Z</cp:lastPrinted>
  <dcterms:created xsi:type="dcterms:W3CDTF">2012-09-28T14:28:00Z</dcterms:created>
  <dcterms:modified xsi:type="dcterms:W3CDTF">2021-10-09T06:27:00Z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0x010100CD8A89D6D98E5F49BFB16AE733EE5196</vt:lpwstr>
  </property>
</Properties>
</file>